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BE" w:rsidRDefault="00082EBE">
      <w:pPr>
        <w:pStyle w:val="ConsPlusNormal1"/>
        <w:jc w:val="both"/>
        <w:rPr>
          <w:rFonts w:ascii="Times New Roman" w:hAnsi="Times New Roman"/>
          <w:sz w:val="28"/>
        </w:rPr>
      </w:pPr>
      <w:bookmarkStart w:id="0" w:name="Par164"/>
      <w:bookmarkEnd w:id="0"/>
    </w:p>
    <w:p w:rsidR="00082EBE" w:rsidRDefault="00B67AE6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</w:t>
      </w:r>
      <w:r w:rsidR="00012036">
        <w:rPr>
          <w:rFonts w:ascii="Times New Roman" w:hAnsi="Times New Roman"/>
          <w:color w:val="000000" w:themeColor="text1"/>
          <w:sz w:val="28"/>
        </w:rPr>
        <w:t>писание</w:t>
      </w:r>
      <w:r w:rsidR="004A5445">
        <w:rPr>
          <w:rFonts w:ascii="Times New Roman" w:hAnsi="Times New Roman"/>
          <w:color w:val="000000" w:themeColor="text1"/>
          <w:sz w:val="28"/>
        </w:rPr>
        <w:t xml:space="preserve"> инициативного проекта</w:t>
      </w:r>
    </w:p>
    <w:p w:rsidR="0060195A" w:rsidRPr="00FE6DF6" w:rsidRDefault="0060195A" w:rsidP="0060195A">
      <w:pPr>
        <w:pStyle w:val="ConsPlusNonformat"/>
        <w:jc w:val="center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E6DF6">
        <w:rPr>
          <w:rFonts w:ascii="Times New Roman" w:hAnsi="Times New Roman"/>
          <w:i/>
          <w:sz w:val="28"/>
          <w:szCs w:val="28"/>
          <w:u w:val="single"/>
        </w:rPr>
        <w:t>Тарское</w:t>
      </w:r>
      <w:proofErr w:type="spellEnd"/>
      <w:r w:rsidRPr="00FE6DF6">
        <w:rPr>
          <w:rFonts w:ascii="Times New Roman" w:hAnsi="Times New Roman"/>
          <w:i/>
          <w:sz w:val="28"/>
          <w:szCs w:val="28"/>
          <w:u w:val="single"/>
        </w:rPr>
        <w:t xml:space="preserve"> городское поселение Тарского муниципального района Омской области</w:t>
      </w:r>
    </w:p>
    <w:p w:rsidR="00082EBE" w:rsidRDefault="004A5445">
      <w:pPr>
        <w:pStyle w:val="ConsPlusNonformat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(наименование муниципального образования Омской области)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60195A" w:rsidRDefault="004A5445" w:rsidP="0060195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</w:rPr>
        <w:t xml:space="preserve">1. Наименование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r w:rsidR="00012036">
        <w:rPr>
          <w:rFonts w:ascii="Times New Roman" w:hAnsi="Times New Roman"/>
          <w:color w:val="000000" w:themeColor="text1"/>
          <w:sz w:val="28"/>
        </w:rPr>
        <w:t>решения,</w:t>
      </w:r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органам местного самоуправления Омской области (далее – проект): </w:t>
      </w:r>
      <w:r w:rsidR="00B645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60195A">
        <w:rPr>
          <w:rFonts w:ascii="Times New Roman" w:hAnsi="Times New Roman"/>
          <w:i/>
          <w:sz w:val="28"/>
          <w:szCs w:val="28"/>
          <w:u w:val="single"/>
        </w:rPr>
        <w:t>.</w:t>
      </w:r>
      <w:r w:rsidR="0060195A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082EBE" w:rsidRDefault="004A5445" w:rsidP="0060195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(наименование проекта в соответствии с протоколом схода, собрания, конференции граждан (документом, подтверждающим мнение граждан по выдвигаемым инициативам), технической, проектной и (или) сметной документацией)</w:t>
      </w:r>
    </w:p>
    <w:p w:rsidR="00082EBE" w:rsidRDefault="00082EBE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60195A" w:rsidRPr="0060195A" w:rsidRDefault="004A5445" w:rsidP="0060195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 Муниципальный район/городской округ:</w:t>
      </w:r>
      <w:r w:rsidR="0060195A">
        <w:rPr>
          <w:rFonts w:ascii="Times New Roman" w:hAnsi="Times New Roman"/>
          <w:color w:val="000000" w:themeColor="text1"/>
          <w:sz w:val="28"/>
        </w:rPr>
        <w:t xml:space="preserve"> </w:t>
      </w:r>
      <w:r w:rsidR="0060195A" w:rsidRPr="00FE6DF6">
        <w:rPr>
          <w:rFonts w:ascii="Times New Roman" w:hAnsi="Times New Roman"/>
          <w:i/>
          <w:sz w:val="28"/>
          <w:szCs w:val="28"/>
          <w:u w:val="single"/>
        </w:rPr>
        <w:t>Тарский</w:t>
      </w:r>
      <w:r w:rsidR="0060195A">
        <w:rPr>
          <w:rFonts w:ascii="Times New Roman" w:hAnsi="Times New Roman"/>
          <w:i/>
          <w:sz w:val="28"/>
          <w:szCs w:val="28"/>
          <w:u w:val="single"/>
        </w:rPr>
        <w:t xml:space="preserve"> муниципальный</w:t>
      </w:r>
      <w:r w:rsidR="0060195A" w:rsidRPr="00FE6DF6">
        <w:rPr>
          <w:rFonts w:ascii="Times New Roman" w:hAnsi="Times New Roman"/>
          <w:i/>
          <w:sz w:val="28"/>
          <w:szCs w:val="28"/>
          <w:u w:val="single"/>
        </w:rPr>
        <w:t xml:space="preserve"> район</w:t>
      </w:r>
      <w:r w:rsidR="0060195A" w:rsidRPr="00507071">
        <w:rPr>
          <w:rFonts w:ascii="Times New Roman" w:hAnsi="Times New Roman"/>
          <w:sz w:val="28"/>
          <w:szCs w:val="28"/>
        </w:rPr>
        <w:t xml:space="preserve">.            </w:t>
      </w:r>
    </w:p>
    <w:p w:rsidR="00082EBE" w:rsidRDefault="004A5445" w:rsidP="0060195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 Поселение:</w:t>
      </w:r>
      <w:r w:rsidR="0060195A" w:rsidRPr="0060195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60195A" w:rsidRPr="00FE6DF6">
        <w:rPr>
          <w:rFonts w:ascii="Times New Roman" w:hAnsi="Times New Roman"/>
          <w:i/>
          <w:sz w:val="28"/>
          <w:szCs w:val="28"/>
          <w:u w:val="single"/>
        </w:rPr>
        <w:t>Тарское</w:t>
      </w:r>
      <w:proofErr w:type="spellEnd"/>
      <w:r w:rsidR="0060195A" w:rsidRPr="00FE6DF6">
        <w:rPr>
          <w:rFonts w:ascii="Times New Roman" w:hAnsi="Times New Roman"/>
          <w:i/>
          <w:sz w:val="28"/>
          <w:szCs w:val="28"/>
          <w:u w:val="single"/>
        </w:rPr>
        <w:t xml:space="preserve"> городское поселение Тарского муниципального района Омск</w:t>
      </w:r>
      <w:r w:rsidR="0060195A">
        <w:rPr>
          <w:rFonts w:ascii="Times New Roman" w:hAnsi="Times New Roman"/>
          <w:i/>
          <w:sz w:val="28"/>
          <w:szCs w:val="28"/>
          <w:u w:val="single"/>
        </w:rPr>
        <w:t>ой области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82EBE" w:rsidRDefault="004A5445" w:rsidP="0060195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пункт:</w:t>
      </w:r>
      <w:r w:rsidR="0060195A" w:rsidRPr="0060195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60195A" w:rsidRPr="00FE6DF6">
        <w:rPr>
          <w:rFonts w:ascii="Times New Roman" w:hAnsi="Times New Roman"/>
          <w:i/>
          <w:sz w:val="28"/>
          <w:szCs w:val="28"/>
          <w:u w:val="single"/>
        </w:rPr>
        <w:t>город Тара</w:t>
      </w:r>
      <w:r w:rsidR="0060195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 муниципального</w:t>
      </w:r>
      <w:r w:rsidR="00FD1792">
        <w:rPr>
          <w:rFonts w:ascii="Times New Roman" w:hAnsi="Times New Roman"/>
          <w:color w:val="000000" w:themeColor="text1"/>
          <w:sz w:val="28"/>
        </w:rPr>
        <w:t xml:space="preserve"> образования Омской области 27196 </w:t>
      </w:r>
      <w:r w:rsidR="00DF0811">
        <w:rPr>
          <w:rFonts w:ascii="Times New Roman" w:hAnsi="Times New Roman"/>
          <w:i/>
          <w:color w:val="000000" w:themeColor="text1"/>
          <w:sz w:val="28"/>
        </w:rPr>
        <w:t>человек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082EBE" w:rsidRDefault="00082EBE">
      <w:pPr>
        <w:pStyle w:val="ConsPlusNonforma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 w:rsidP="00DF0811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  <w:r w:rsidR="00DF0811">
        <w:rPr>
          <w:rFonts w:ascii="Times New Roman" w:hAnsi="Times New Roman"/>
          <w:color w:val="000000" w:themeColor="text1"/>
          <w:sz w:val="28"/>
        </w:rPr>
        <w:t xml:space="preserve"> 27139 (85</w:t>
      </w:r>
      <w:r w:rsidR="007A77DF">
        <w:rPr>
          <w:rFonts w:ascii="Times New Roman" w:hAnsi="Times New Roman"/>
          <w:color w:val="000000" w:themeColor="text1"/>
          <w:sz w:val="28"/>
        </w:rPr>
        <w:t xml:space="preserve">6) </w:t>
      </w:r>
      <w:r w:rsidR="007A77DF">
        <w:rPr>
          <w:rFonts w:ascii="Times New Roman" w:hAnsi="Times New Roman"/>
          <w:i/>
          <w:color w:val="000000" w:themeColor="text1"/>
          <w:sz w:val="28"/>
        </w:rPr>
        <w:t>человек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82EBE" w:rsidRDefault="00082EB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Объект общественной инфраструктуры, на развитие (создание) которого направлен проект.</w:t>
      </w:r>
    </w:p>
    <w:p w:rsidR="00082EBE" w:rsidRPr="007A77DF" w:rsidRDefault="004A5445" w:rsidP="007A77DF">
      <w:pPr>
        <w:pStyle w:val="ConsPlu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</w:t>
      </w:r>
      <w:r w:rsidR="007A77DF">
        <w:rPr>
          <w:rFonts w:ascii="Times New Roman" w:hAnsi="Times New Roman"/>
          <w:color w:val="000000" w:themeColor="text1"/>
          <w:sz w:val="28"/>
        </w:rPr>
        <w:t xml:space="preserve"> на территории Омской области):</w:t>
      </w:r>
      <w:r w:rsidR="007A77DF" w:rsidRPr="007A77D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645B9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______________________________________________________________________________________________________________________________________</w:t>
      </w:r>
      <w:r w:rsidR="007A77DF" w:rsidRPr="00FE6DF6">
        <w:rPr>
          <w:rFonts w:ascii="Times New Roman" w:hAnsi="Times New Roman"/>
          <w:i/>
          <w:sz w:val="28"/>
          <w:szCs w:val="28"/>
        </w:rPr>
        <w:t>.</w:t>
      </w:r>
    </w:p>
    <w:p w:rsidR="00082EBE" w:rsidRDefault="004A5445" w:rsidP="007A77DF">
      <w:pPr>
        <w:pStyle w:val="ConsPlusNonformat"/>
        <w:ind w:right="-2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Адрес объекта (при наличии): </w:t>
      </w:r>
      <w:r w:rsidR="00B645B9">
        <w:rPr>
          <w:rFonts w:ascii="Times New Roman" w:hAnsi="Times New Roman"/>
          <w:i/>
          <w:sz w:val="28"/>
          <w:szCs w:val="28"/>
          <w:u w:val="single"/>
        </w:rPr>
        <w:t>_____________________________________________________________________________________________________________________________________</w:t>
      </w:r>
    </w:p>
    <w:p w:rsidR="00082EBE" w:rsidRDefault="007A77DF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4A5445">
        <w:rPr>
          <w:rFonts w:ascii="Times New Roman" w:hAnsi="Times New Roman"/>
          <w:color w:val="000000" w:themeColor="text1"/>
          <w:sz w:val="22"/>
        </w:rPr>
        <w:t>(название района, населенного пункта, улицы, номер дома, при наличии – наименование организации)</w:t>
      </w:r>
    </w:p>
    <w:p w:rsidR="00082EBE" w:rsidRDefault="00082EBE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 направлен проект (прилагаются)</w:t>
      </w:r>
    </w:p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12036" w:rsidRDefault="00012036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62"/>
        <w:gridCol w:w="1701"/>
        <w:gridCol w:w="1714"/>
      </w:tblGrid>
      <w:tr w:rsidR="00082EBE" w:rsidRPr="00D40F0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40F08" w:rsidRDefault="004A5445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0F08">
              <w:rPr>
                <w:rFonts w:ascii="Times New Roman" w:hAnsi="Times New Roman"/>
                <w:color w:val="000000" w:themeColor="text1"/>
                <w:sz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 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40F08" w:rsidRDefault="004A5445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0F08">
              <w:rPr>
                <w:rFonts w:ascii="Times New Roman" w:hAnsi="Times New Roman"/>
                <w:color w:val="000000" w:themeColor="text1"/>
                <w:sz w:val="2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40F08" w:rsidRDefault="004A5445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D40F08"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082EB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243826" w:rsidRDefault="00082EBE">
            <w:pPr>
              <w:pStyle w:val="ConsPlusNormal1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243826" w:rsidRDefault="00082EBE" w:rsidP="00243826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243826" w:rsidRDefault="00082EBE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243826" w:rsidRDefault="00082EBE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24382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826" w:rsidRDefault="00243826" w:rsidP="00243826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826" w:rsidRPr="00243826" w:rsidRDefault="00243826" w:rsidP="00243826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826" w:rsidRPr="0014431E" w:rsidRDefault="00243826" w:rsidP="00243826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3826" w:rsidRPr="0014431E" w:rsidRDefault="00243826" w:rsidP="00243826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</w:tbl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Информация о вопросах местного значения или иных вопросах, право решения</w:t>
      </w:r>
      <w:r w:rsidR="00AC7472">
        <w:rPr>
          <w:rFonts w:ascii="Times New Roman" w:hAnsi="Times New Roman"/>
          <w:color w:val="000000" w:themeColor="text1"/>
          <w:sz w:val="28"/>
        </w:rPr>
        <w:t>,</w:t>
      </w:r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проект.</w:t>
      </w:r>
    </w:p>
    <w:p w:rsidR="0016275D" w:rsidRDefault="004A5445" w:rsidP="0016275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4.1. Наименование вопросов местного значения или иных вопросов, право </w:t>
      </w:r>
      <w:r w:rsidR="00AC7472">
        <w:rPr>
          <w:rFonts w:ascii="Times New Roman" w:hAnsi="Times New Roman"/>
          <w:color w:val="000000" w:themeColor="text1"/>
          <w:sz w:val="28"/>
        </w:rPr>
        <w:t>решения,</w:t>
      </w:r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проект: </w:t>
      </w:r>
    </w:p>
    <w:p w:rsidR="0016275D" w:rsidRDefault="00B645B9" w:rsidP="0016275D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82EBE" w:rsidRDefault="00082EBE" w:rsidP="0016275D">
      <w:pPr>
        <w:pStyle w:val="ConsPlusNonformat"/>
        <w:rPr>
          <w:rFonts w:ascii="Times New Roman" w:hAnsi="Times New Roman"/>
          <w:color w:val="000000" w:themeColor="text1"/>
          <w:sz w:val="22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4.2. Муниципальное образование Омской области, органы местного самоуправления которого осуществляют полномочия по решению вопроса местного значения или иного вопроса, право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решения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которого предоставлено органу местного самоуправления Омской области, и планируют реализовать проект:</w:t>
      </w:r>
    </w:p>
    <w:p w:rsidR="00082EBE" w:rsidRDefault="00082EB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268"/>
      </w:tblGrid>
      <w:tr w:rsidR="00082EBE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082EBE" w:rsidRDefault="00082EBE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082EBE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082EBE" w:rsidRDefault="00082EBE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082EBE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Pr="0016275D" w:rsidRDefault="00451F61">
            <w:pPr>
              <w:pStyle w:val="ConsPlusNonformat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:rsidR="00082EBE" w:rsidRDefault="00082EBE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082EBE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082EBE" w:rsidRDefault="00082EB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Описание проекта.</w:t>
      </w:r>
    </w:p>
    <w:p w:rsidR="00451F61" w:rsidRDefault="004A5445" w:rsidP="00451F61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5.1. Описание проблемы, на решение которой направлен проект: </w:t>
      </w:r>
    </w:p>
    <w:p w:rsidR="00082EBE" w:rsidRDefault="00B645B9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5.2. Предложения по решению проблемы, указанной в пункте 5.1 </w:t>
      </w:r>
      <w:r>
        <w:rPr>
          <w:rFonts w:ascii="Times New Roman" w:hAnsi="Times New Roman"/>
          <w:color w:val="000000" w:themeColor="text1"/>
          <w:sz w:val="28"/>
        </w:rPr>
        <w:lastRenderedPageBreak/>
        <w:t>настоящей Формы:</w:t>
      </w:r>
    </w:p>
    <w:p w:rsidR="00082EBE" w:rsidRDefault="00F81FAA" w:rsidP="00771B50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E081F">
        <w:rPr>
          <w:rFonts w:ascii="Times New Roman" w:hAnsi="Times New Roman"/>
          <w:i/>
          <w:sz w:val="28"/>
          <w:szCs w:val="28"/>
        </w:rPr>
        <w:t xml:space="preserve"> </w:t>
      </w:r>
      <w:r w:rsidR="00771B50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EBE" w:rsidRDefault="004A5445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(перечислить планируемые к выполнению работы)</w:t>
      </w:r>
    </w:p>
    <w:p w:rsidR="00082EBE" w:rsidRDefault="00082EBE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DD7C55" w:rsidRDefault="004A5445" w:rsidP="00DD7C55">
      <w:pPr>
        <w:ind w:firstLine="709"/>
        <w:jc w:val="both"/>
        <w:rPr>
          <w:i/>
          <w:sz w:val="28"/>
          <w:szCs w:val="28"/>
        </w:rPr>
      </w:pPr>
      <w:r>
        <w:rPr>
          <w:color w:val="000000" w:themeColor="text1"/>
          <w:sz w:val="28"/>
        </w:rPr>
        <w:t xml:space="preserve">5.3. </w:t>
      </w:r>
      <w:r w:rsidR="00DD7C55">
        <w:rPr>
          <w:color w:val="000000" w:themeColor="text1"/>
          <w:sz w:val="28"/>
        </w:rPr>
        <w:t>Ожидаемые результаты</w:t>
      </w:r>
      <w:r>
        <w:rPr>
          <w:color w:val="000000" w:themeColor="text1"/>
          <w:sz w:val="28"/>
        </w:rPr>
        <w:t>:</w:t>
      </w:r>
      <w:r w:rsidR="00DD7C55" w:rsidRPr="00DD7C55">
        <w:rPr>
          <w:i/>
          <w:sz w:val="28"/>
          <w:szCs w:val="28"/>
        </w:rPr>
        <w:t xml:space="preserve"> </w:t>
      </w:r>
    </w:p>
    <w:p w:rsidR="00DD7C55" w:rsidRDefault="00771B50" w:rsidP="00DD7C5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EBE" w:rsidRDefault="00082EBE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val="000000" w:themeColor="text1"/>
          <w:sz w:val="22"/>
        </w:rPr>
        <w:t>(выбрать нужное)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082EBE" w:rsidRDefault="00082EBE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14"/>
      </w:tblGrid>
      <w:tr w:rsidR="00082EBE">
        <w:trPr>
          <w:trHeight w:val="1058"/>
        </w:trPr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Pr="00A11BBE" w:rsidRDefault="006D59A6">
            <w:pPr>
              <w:pStyle w:val="ConsPlusNonformat"/>
              <w:ind w:left="-142" w:right="-295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11BBE">
              <w:rPr>
                <w:rFonts w:ascii="Times New Roman" w:hAnsi="Times New Roman"/>
                <w:noProof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76B5F1" wp14:editId="0C2EC3DB">
                      <wp:simplePos x="0" y="0"/>
                      <wp:positionH relativeFrom="margin">
                        <wp:posOffset>-29210</wp:posOffset>
                      </wp:positionH>
                      <wp:positionV relativeFrom="margin">
                        <wp:posOffset>188595</wp:posOffset>
                      </wp:positionV>
                      <wp:extent cx="201295" cy="201295"/>
                      <wp:effectExtent l="0" t="0" r="0" b="0"/>
                      <wp:wrapSquare wrapText="bothSides" distL="114300" distR="114300"/>
                      <wp:docPr id="3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8FD3CF" id="Picture 2" o:spid="_x0000_s1026" style="position:absolute;margin-left:-2.3pt;margin-top:14.85pt;width:15.85pt;height:15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" strokeweight=".26467mm">
                      <v:textbox inset="0,0,0,0"/>
                      <w10:wrap type="square" anchorx="margin" anchory="margin"/>
                    </v:rect>
                  </w:pict>
                </mc:Fallback>
              </mc:AlternateContent>
            </w:r>
          </w:p>
          <w:p w:rsidR="00082EBE" w:rsidRDefault="00082EBE">
            <w:pPr>
              <w:pStyle w:val="ConsPlusNonformat"/>
              <w:ind w:left="142" w:right="-295" w:hanging="28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082EBE" w:rsidRDefault="00082EBE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384"/>
      </w:tblGrid>
      <w:tr w:rsidR="00082EBE">
        <w:trPr>
          <w:trHeight w:val="31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8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ind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:rsidR="00082EBE" w:rsidRDefault="00082EBE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9206"/>
      </w:tblGrid>
      <w:tr w:rsidR="00082EBE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ind w:left="-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0" b="0"/>
                      <wp:wrapSquare wrapText="bothSides" distL="114300" distR="114300"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pStyle w:val="ConsPlusNonformat"/>
              <w:ind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:rsidR="00082EBE" w:rsidRDefault="004A5445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082EBE" w:rsidRDefault="004A5445">
      <w:pPr>
        <w:ind w:firstLine="709"/>
        <w:jc w:val="both"/>
        <w:rPr>
          <w:sz w:val="28"/>
        </w:rPr>
      </w:pPr>
      <w:r>
        <w:rPr>
          <w:sz w:val="28"/>
        </w:rPr>
        <w:t xml:space="preserve">6.1. Количество граждан, принявших участие в выдвижении </w:t>
      </w:r>
      <w:proofErr w:type="gramStart"/>
      <w:r>
        <w:rPr>
          <w:sz w:val="28"/>
        </w:rPr>
        <w:t>проекта:</w:t>
      </w:r>
      <w:r>
        <w:rPr>
          <w:sz w:val="28"/>
        </w:rPr>
        <w:br/>
        <w:t>_</w:t>
      </w:r>
      <w:proofErr w:type="gramEnd"/>
      <w:r>
        <w:rPr>
          <w:sz w:val="28"/>
        </w:rPr>
        <w:t>_________________________________________________________________</w:t>
      </w:r>
    </w:p>
    <w:p w:rsidR="00082EBE" w:rsidRDefault="00082EBE">
      <w:pPr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722"/>
        <w:gridCol w:w="1479"/>
        <w:gridCol w:w="3740"/>
        <w:gridCol w:w="3740"/>
      </w:tblGrid>
      <w:tr w:rsidR="00082EBE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widowControl w:val="0"/>
              <w:jc w:val="center"/>
              <w:rPr>
                <w:sz w:val="28"/>
              </w:rPr>
            </w:pPr>
          </w:p>
        </w:tc>
      </w:tr>
      <w:tr w:rsidR="00082EBE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</w:tr>
      <w:tr w:rsidR="00082EBE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</w:tr>
      <w:tr w:rsidR="00082EBE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4A544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 w:rsidP="00C90117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BE" w:rsidRDefault="00082EBE"/>
        </w:tc>
      </w:tr>
    </w:tbl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6.2. Количество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благополучателей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которые будут пользоваться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результатами реализованного проекта </w:t>
      </w:r>
    </w:p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79"/>
        <w:gridCol w:w="2392"/>
        <w:gridCol w:w="3436"/>
      </w:tblGrid>
      <w:tr w:rsidR="00082EB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C43A3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</w:rPr>
            </w:pPr>
            <w:r w:rsidRPr="001D7815">
              <w:rPr>
                <w:sz w:val="28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43A3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</w:rPr>
            </w:pPr>
            <w:r w:rsidRPr="001D7815">
              <w:rPr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434C51" w:rsidRDefault="00C43A3C" w:rsidP="00A71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43A3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  <w:lang w:val="en-US"/>
              </w:rPr>
            </w:pPr>
            <w:r w:rsidRPr="001D781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035D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43A3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  <w:lang w:val="en-US"/>
              </w:rPr>
            </w:pPr>
            <w:r w:rsidRPr="001D781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434C51" w:rsidRDefault="00C43A3C" w:rsidP="00C43A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A3C" w:rsidRPr="001D7815" w:rsidRDefault="00C43A3C" w:rsidP="00C43A3C">
            <w:pPr>
              <w:jc w:val="both"/>
              <w:rPr>
                <w:sz w:val="28"/>
                <w:szCs w:val="28"/>
              </w:rPr>
            </w:pPr>
          </w:p>
        </w:tc>
      </w:tr>
      <w:tr w:rsidR="00082EBE">
        <w:trPr>
          <w:trHeight w:val="477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082EBE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082EBE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6.3. Планируемые источники финансирования проекта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95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9"/>
        <w:gridCol w:w="1609"/>
        <w:gridCol w:w="2366"/>
      </w:tblGrid>
      <w:tr w:rsidR="00082EBE" w:rsidTr="00D22F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082EBE" w:rsidTr="00D22F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 w:rsidP="00EF36DC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082EBE" w:rsidTr="00D22F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 w:rsidP="00B8498C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082EBE" w:rsidTr="00D22F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 w:rsidP="00B8498C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082EBE" w:rsidTr="00D22F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 w:rsidP="00D22F5D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AC24C8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AC40DA" w:rsidTr="00D22F5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Default="00AC40DA" w:rsidP="00AC40D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Default="00AC40DA" w:rsidP="00AC40D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Pr="00AC24C8" w:rsidRDefault="00AC40DA" w:rsidP="00AC40DA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Pr="00AC24C8" w:rsidRDefault="00AC40DA" w:rsidP="00EF36DC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AC40DA" w:rsidTr="00D22F5D">
        <w:trPr>
          <w:jc w:val="center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Default="00AC40DA" w:rsidP="00AC40DA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Pr="00AC24C8" w:rsidRDefault="00AC40DA" w:rsidP="00D824B6">
            <w:pPr>
              <w:pStyle w:val="ConsPlusNonformat"/>
              <w:jc w:val="both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0DA" w:rsidRPr="00AC24C8" w:rsidRDefault="00AC40DA" w:rsidP="00AC40DA">
            <w:pPr>
              <w:pStyle w:val="ConsPlusNonformat"/>
              <w:jc w:val="both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</w:tbl>
    <w:p w:rsidR="00082EBE" w:rsidRDefault="004A5445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      *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значение указывается с точностью до двух десятичных знаков после запятой с использованием правил математического округления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 предпринимателей (при наличии)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6968"/>
        <w:gridCol w:w="1920"/>
      </w:tblGrid>
      <w:tr w:rsidR="00082EBE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082EBE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174A1D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174A1D" w:rsidRDefault="00082EBE">
            <w:pPr>
              <w:pStyle w:val="ConsPlusNonformat"/>
              <w:jc w:val="both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174A1D" w:rsidRDefault="00082EBE">
            <w:pPr>
              <w:pStyle w:val="ConsPlusNonformat"/>
              <w:jc w:val="both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082EBE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174A1D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174A1D" w:rsidRDefault="00082EBE">
            <w:pPr>
              <w:pStyle w:val="ConsPlusNonformat"/>
              <w:jc w:val="both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174A1D" w:rsidRDefault="00082EBE">
            <w:pPr>
              <w:pStyle w:val="ConsPlusNonformat"/>
              <w:jc w:val="both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082EBE">
        <w:trPr>
          <w:jc w:val="center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800FAA" w:rsidRDefault="00082EBE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</w:tbl>
    <w:p w:rsidR="006E32E7" w:rsidRDefault="006E32E7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48"/>
      <w:bookmarkEnd w:id="1"/>
      <w:r>
        <w:rPr>
          <w:rFonts w:ascii="Times New Roman" w:hAnsi="Times New Roman"/>
          <w:sz w:val="28"/>
        </w:rPr>
        <w:t>6.5. 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</w:t>
      </w:r>
      <w:proofErr w:type="gramStart"/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 w:themeColor="text1"/>
          <w:sz w:val="28"/>
        </w:rPr>
        <w:t>:</w:t>
      </w:r>
      <w:r w:rsidR="00145789">
        <w:rPr>
          <w:rFonts w:ascii="Times New Roman" w:hAnsi="Times New Roman"/>
          <w:color w:val="000000" w:themeColor="text1"/>
          <w:sz w:val="28"/>
        </w:rPr>
        <w:t xml:space="preserve">   </w:t>
      </w:r>
      <w:proofErr w:type="gramEnd"/>
      <w:r w:rsidR="00145789"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="00771B50">
        <w:rPr>
          <w:rFonts w:ascii="Times New Roman" w:hAnsi="Times New Roman"/>
          <w:i/>
          <w:color w:val="000000" w:themeColor="text1"/>
          <w:sz w:val="28"/>
          <w:u w:val="single"/>
        </w:rPr>
        <w:t>________________.</w:t>
      </w:r>
    </w:p>
    <w:p w:rsidR="00082EBE" w:rsidRDefault="00082EB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6.6. Нефинансовые формы участия в реализации проекта (кроме трудового 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0E13E2" w:rsidRDefault="000E13E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E13E2" w:rsidRDefault="000E13E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E13E2" w:rsidRDefault="000E13E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96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0"/>
        <w:gridCol w:w="2661"/>
        <w:gridCol w:w="1417"/>
        <w:gridCol w:w="1587"/>
      </w:tblGrid>
      <w:tr w:rsidR="00082EBE" w:rsidTr="006D23E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(единиц)</w:t>
            </w:r>
          </w:p>
        </w:tc>
      </w:tr>
      <w:tr w:rsidR="00C568FA" w:rsidTr="006D23E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C568FA" w:rsidTr="006D23E0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8FA" w:rsidRPr="00C568FA" w:rsidRDefault="00C568FA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E255F9" w:rsidTr="006D23E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Pr="00C568FA" w:rsidRDefault="00E255F9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Pr="00C568FA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Pr="00C568FA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Pr="00C568FA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Pr="00C568FA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E255F9" w:rsidTr="006D23E0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Pr="00C568FA" w:rsidRDefault="00E255F9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5F9" w:rsidRDefault="00E255F9">
            <w:pPr>
              <w:pStyle w:val="ConsPlusNormal1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</w:tbl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6D23E0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Каналы, с помощью которых осуществлялось информирование о проекте:</w:t>
      </w:r>
    </w:p>
    <w:p w:rsidR="00082EBE" w:rsidRPr="009177D6" w:rsidRDefault="004A5445" w:rsidP="009177D6">
      <w:pPr>
        <w:pStyle w:val="ConsPlusNonformat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Предполагаемый механизм содержания и эксплуатации объекта общественной инфраструктуры – результата реализации инициативного проекта (с указанием источника средств для содержания такого объекта</w:t>
      </w:r>
      <w:proofErr w:type="gramStart"/>
      <w:r>
        <w:rPr>
          <w:rFonts w:ascii="Times New Roman" w:hAnsi="Times New Roman"/>
          <w:color w:val="000000" w:themeColor="text1"/>
          <w:sz w:val="28"/>
        </w:rPr>
        <w:t>):</w:t>
      </w:r>
      <w:r w:rsidR="009177D6">
        <w:rPr>
          <w:rFonts w:ascii="Times New Roman" w:hAnsi="Times New Roman"/>
          <w:color w:val="000000" w:themeColor="text1"/>
          <w:sz w:val="28"/>
        </w:rPr>
        <w:t xml:space="preserve">   </w:t>
      </w:r>
      <w:proofErr w:type="gramEnd"/>
      <w:r w:rsidR="009177D6">
        <w:rPr>
          <w:rFonts w:ascii="Times New Roman" w:hAnsi="Times New Roman"/>
          <w:color w:val="000000" w:themeColor="text1"/>
          <w:sz w:val="28"/>
        </w:rPr>
        <w:t xml:space="preserve">                  </w:t>
      </w:r>
      <w:r w:rsidR="00CF319C" w:rsidRPr="00CF319C">
        <w:t xml:space="preserve"> </w:t>
      </w:r>
      <w:r w:rsidR="00CF319C" w:rsidRPr="009177D6">
        <w:rPr>
          <w:rFonts w:ascii="Times New Roman" w:hAnsi="Times New Roman"/>
          <w:i/>
          <w:color w:val="000000" w:themeColor="text1"/>
          <w:sz w:val="28"/>
          <w:u w:val="single"/>
        </w:rPr>
        <w:t>По итогам реализации п</w:t>
      </w:r>
      <w:r w:rsidR="009177D6" w:rsidRPr="009177D6">
        <w:rPr>
          <w:rFonts w:ascii="Times New Roman" w:hAnsi="Times New Roman"/>
          <w:i/>
          <w:color w:val="000000" w:themeColor="text1"/>
          <w:sz w:val="28"/>
          <w:u w:val="single"/>
        </w:rPr>
        <w:t xml:space="preserve">роект будет поставлен на баланс </w:t>
      </w:r>
      <w:r w:rsidR="00CF319C" w:rsidRPr="009177D6">
        <w:rPr>
          <w:rFonts w:ascii="Times New Roman" w:hAnsi="Times New Roman"/>
          <w:i/>
          <w:color w:val="000000" w:themeColor="text1"/>
          <w:sz w:val="28"/>
          <w:u w:val="single"/>
        </w:rPr>
        <w:t>МБУ «Городское хозяйство». Содержание объекта будет осуществляться в</w:t>
      </w:r>
      <w:r w:rsidR="009177D6" w:rsidRPr="009177D6">
        <w:rPr>
          <w:rFonts w:ascii="Times New Roman" w:hAnsi="Times New Roman"/>
          <w:i/>
          <w:color w:val="000000" w:themeColor="text1"/>
          <w:sz w:val="28"/>
          <w:u w:val="single"/>
        </w:rPr>
        <w:t xml:space="preserve"> рам</w:t>
      </w:r>
      <w:r w:rsidR="00CF319C" w:rsidRPr="009177D6">
        <w:rPr>
          <w:rFonts w:ascii="Times New Roman" w:hAnsi="Times New Roman"/>
          <w:i/>
          <w:color w:val="000000" w:themeColor="text1"/>
          <w:sz w:val="28"/>
          <w:u w:val="single"/>
        </w:rPr>
        <w:t>ках муниципального задания</w:t>
      </w:r>
      <w:r w:rsidR="00CF319C" w:rsidRPr="009177D6">
        <w:rPr>
          <w:rFonts w:ascii="Times New Roman" w:hAnsi="Times New Roman"/>
          <w:i/>
          <w:color w:val="000000" w:themeColor="text1"/>
          <w:sz w:val="28"/>
        </w:rPr>
        <w:t>.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9177D6" w:rsidRDefault="004A5445" w:rsidP="009177D6">
      <w:pPr>
        <w:pStyle w:val="ConsPlusNonformat"/>
        <w:ind w:firstLine="709"/>
        <w:jc w:val="both"/>
        <w:rPr>
          <w:rFonts w:ascii="Times New Roman" w:hAnsi="Times New Roman"/>
          <w:i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9. Плановая дата окончания реализации проекта: </w:t>
      </w:r>
      <w:r w:rsidR="00771B50">
        <w:rPr>
          <w:rFonts w:ascii="Times New Roman" w:hAnsi="Times New Roman"/>
          <w:i/>
          <w:color w:val="000000" w:themeColor="text1"/>
          <w:sz w:val="28"/>
          <w:u w:val="single"/>
        </w:rPr>
        <w:t>__________________</w:t>
      </w:r>
    </w:p>
    <w:p w:rsidR="00771B50" w:rsidRDefault="00771B50" w:rsidP="009177D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 представителях органа территориального общественного самоуправления</w:t>
      </w:r>
    </w:p>
    <w:p w:rsidR="00F07EC8" w:rsidRDefault="00F07EC8" w:rsidP="001B5352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94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985"/>
        <w:gridCol w:w="2689"/>
      </w:tblGrid>
      <w:tr w:rsidR="00082EBE" w:rsidTr="00557E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082EBE" w:rsidTr="00557E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4A5445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 w:rsidRPr="00D1603F">
              <w:rPr>
                <w:rFonts w:ascii="Times New Roman" w:hAnsi="Times New Roman"/>
                <w:i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082EBE" w:rsidTr="00557E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4A5445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 w:rsidRPr="00D1603F">
              <w:rPr>
                <w:rFonts w:ascii="Times New Roman" w:hAnsi="Times New Roman"/>
                <w:i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D1603F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910F06" w:rsidRDefault="00082EBE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</w:pPr>
          </w:p>
        </w:tc>
      </w:tr>
      <w:tr w:rsidR="00C007F6" w:rsidTr="00557E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 w:rsidRPr="00D1603F">
              <w:rPr>
                <w:rFonts w:ascii="Times New Roman" w:hAnsi="Times New Roman"/>
                <w:i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</w:tr>
      <w:tr w:rsidR="00C007F6" w:rsidTr="00557E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  <w:r w:rsidRPr="00D1603F">
              <w:rPr>
                <w:rFonts w:ascii="Times New Roman" w:hAnsi="Times New Roman"/>
                <w:i/>
                <w:color w:val="000000" w:themeColor="text1"/>
                <w:sz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7F6" w:rsidRPr="00D1603F" w:rsidRDefault="00C007F6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</w:pPr>
          </w:p>
        </w:tc>
      </w:tr>
      <w:tr w:rsidR="00D1603F" w:rsidTr="00557E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03F" w:rsidRPr="00D1603F" w:rsidRDefault="00D1603F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03F" w:rsidRPr="00D1603F" w:rsidRDefault="00D1603F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03F" w:rsidRPr="00D1603F" w:rsidRDefault="00D1603F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03F" w:rsidRPr="00D1603F" w:rsidRDefault="00D1603F">
            <w:pPr>
              <w:pStyle w:val="ConsPlusNonformat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</w:pPr>
          </w:p>
        </w:tc>
      </w:tr>
    </w:tbl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871"/>
        <w:gridCol w:w="2661"/>
      </w:tblGrid>
      <w:tr w:rsidR="00082EBE" w:rsidTr="00F07EC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Default="004A544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082EBE" w:rsidTr="00F07EC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557E3A" w:rsidRDefault="00082EBE" w:rsidP="00557E3A">
            <w:pPr>
              <w:pStyle w:val="ConsPlusNonformat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557E3A" w:rsidRDefault="00082EBE" w:rsidP="00557E3A">
            <w:pPr>
              <w:pStyle w:val="ConsPlusNonformat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557E3A" w:rsidRDefault="00082EBE" w:rsidP="00557E3A">
            <w:pPr>
              <w:pStyle w:val="ConsPlusNonformat"/>
              <w:rPr>
                <w:rFonts w:ascii="Times New Roman" w:hAnsi="Times New Roman"/>
                <w:i/>
                <w:color w:val="000000" w:themeColor="text1"/>
                <w:sz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EBE" w:rsidRPr="00557E3A" w:rsidRDefault="00082EBE" w:rsidP="00557E3A">
            <w:pPr>
              <w:pStyle w:val="ConsPlusNonformat"/>
              <w:rPr>
                <w:rFonts w:ascii="Times New Roman" w:hAnsi="Times New Roman"/>
                <w:i/>
                <w:color w:val="000000" w:themeColor="text1"/>
                <w:sz w:val="28"/>
                <w:lang w:val="en-US"/>
              </w:rPr>
            </w:pPr>
          </w:p>
        </w:tc>
      </w:tr>
    </w:tbl>
    <w:p w:rsidR="00082EBE" w:rsidRDefault="00082EBE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82EBE" w:rsidRDefault="004A544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082EBE" w:rsidRDefault="004A5445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______________________________________________________________________________________________________________________________________.</w:t>
      </w:r>
    </w:p>
    <w:p w:rsidR="00082EBE" w:rsidRDefault="00082EBE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506E33" w:rsidRPr="002B34A4" w:rsidRDefault="004A5445" w:rsidP="0014280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Приложение:</w:t>
      </w:r>
    </w:p>
    <w:p w:rsidR="00D55800" w:rsidRDefault="00D55800" w:rsidP="002B34A4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D3669A" w:rsidRDefault="00D3669A" w:rsidP="002237B0">
      <w:pPr>
        <w:jc w:val="both"/>
        <w:rPr>
          <w:sz w:val="22"/>
          <w:szCs w:val="22"/>
        </w:rPr>
      </w:pPr>
    </w:p>
    <w:p w:rsidR="002237B0" w:rsidRDefault="00D3669A" w:rsidP="00223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группа: </w:t>
      </w:r>
    </w:p>
    <w:p w:rsidR="00A15478" w:rsidRDefault="00A15478" w:rsidP="002237B0">
      <w:pPr>
        <w:jc w:val="both"/>
        <w:rPr>
          <w:sz w:val="28"/>
          <w:szCs w:val="28"/>
        </w:rPr>
      </w:pPr>
    </w:p>
    <w:p w:rsidR="00A82184" w:rsidRDefault="00A82184" w:rsidP="002237B0">
      <w:pPr>
        <w:jc w:val="both"/>
        <w:rPr>
          <w:sz w:val="28"/>
          <w:szCs w:val="28"/>
        </w:rPr>
      </w:pPr>
    </w:p>
    <w:p w:rsidR="00A82184" w:rsidRDefault="00A82184" w:rsidP="002237B0">
      <w:pPr>
        <w:jc w:val="both"/>
        <w:rPr>
          <w:sz w:val="28"/>
          <w:szCs w:val="28"/>
        </w:rPr>
      </w:pPr>
    </w:p>
    <w:p w:rsidR="002237B0" w:rsidRPr="00507071" w:rsidRDefault="002237B0" w:rsidP="002237B0">
      <w:pPr>
        <w:jc w:val="both"/>
        <w:rPr>
          <w:sz w:val="28"/>
          <w:szCs w:val="28"/>
        </w:rPr>
      </w:pPr>
      <w:r w:rsidRPr="00507071">
        <w:rPr>
          <w:sz w:val="28"/>
          <w:szCs w:val="28"/>
        </w:rPr>
        <w:t>«</w:t>
      </w:r>
      <w:r w:rsidR="00A82184">
        <w:rPr>
          <w:sz w:val="28"/>
          <w:szCs w:val="28"/>
        </w:rPr>
        <w:t>___</w:t>
      </w:r>
      <w:r w:rsidRPr="00507071">
        <w:rPr>
          <w:sz w:val="28"/>
          <w:szCs w:val="28"/>
        </w:rPr>
        <w:t>»</w:t>
      </w:r>
      <w:r w:rsidR="00681A1D">
        <w:rPr>
          <w:sz w:val="28"/>
          <w:szCs w:val="28"/>
        </w:rPr>
        <w:t xml:space="preserve"> </w:t>
      </w:r>
      <w:r w:rsidR="00A82184">
        <w:rPr>
          <w:sz w:val="28"/>
          <w:szCs w:val="28"/>
        </w:rPr>
        <w:t>__________________</w:t>
      </w:r>
      <w:bookmarkStart w:id="2" w:name="_GoBack"/>
      <w:bookmarkEnd w:id="2"/>
      <w:r w:rsidR="00681A1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082EBE" w:rsidRDefault="00082EBE" w:rsidP="002237B0">
      <w:pPr>
        <w:jc w:val="both"/>
        <w:rPr>
          <w:sz w:val="28"/>
        </w:rPr>
      </w:pPr>
    </w:p>
    <w:sectPr w:rsidR="00082EBE">
      <w:headerReference w:type="default" r:id="rId7"/>
      <w:pgSz w:w="11908" w:h="16848"/>
      <w:pgMar w:top="1134" w:right="850" w:bottom="1134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1E" w:rsidRDefault="00F4601E">
      <w:r>
        <w:separator/>
      </w:r>
    </w:p>
  </w:endnote>
  <w:endnote w:type="continuationSeparator" w:id="0">
    <w:p w:rsidR="00F4601E" w:rsidRDefault="00F4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1E" w:rsidRDefault="00F4601E">
      <w:r>
        <w:separator/>
      </w:r>
    </w:p>
  </w:footnote>
  <w:footnote w:type="continuationSeparator" w:id="0">
    <w:p w:rsidR="00F4601E" w:rsidRDefault="00F4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D83" w:rsidRDefault="00EA7D83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A82184">
      <w:rPr>
        <w:noProof/>
        <w:sz w:val="28"/>
      </w:rPr>
      <w:t>2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E"/>
    <w:rsid w:val="000003CA"/>
    <w:rsid w:val="0000168A"/>
    <w:rsid w:val="00012036"/>
    <w:rsid w:val="00021F2C"/>
    <w:rsid w:val="00035DAD"/>
    <w:rsid w:val="00053A63"/>
    <w:rsid w:val="000620D3"/>
    <w:rsid w:val="00066756"/>
    <w:rsid w:val="00082EBE"/>
    <w:rsid w:val="000D6BEC"/>
    <w:rsid w:val="000E13E2"/>
    <w:rsid w:val="00142808"/>
    <w:rsid w:val="0014431E"/>
    <w:rsid w:val="00145789"/>
    <w:rsid w:val="0016275D"/>
    <w:rsid w:val="00174A1D"/>
    <w:rsid w:val="001960B1"/>
    <w:rsid w:val="001B250E"/>
    <w:rsid w:val="001B5352"/>
    <w:rsid w:val="001C2515"/>
    <w:rsid w:val="001D4F0B"/>
    <w:rsid w:val="001D6E8A"/>
    <w:rsid w:val="001D7BC2"/>
    <w:rsid w:val="001E0219"/>
    <w:rsid w:val="001E4FF3"/>
    <w:rsid w:val="00204C73"/>
    <w:rsid w:val="002237B0"/>
    <w:rsid w:val="00243826"/>
    <w:rsid w:val="00285C08"/>
    <w:rsid w:val="002B34A4"/>
    <w:rsid w:val="002D6064"/>
    <w:rsid w:val="00307DC0"/>
    <w:rsid w:val="00354B32"/>
    <w:rsid w:val="00365D49"/>
    <w:rsid w:val="00386709"/>
    <w:rsid w:val="003E2540"/>
    <w:rsid w:val="00402F1B"/>
    <w:rsid w:val="00421837"/>
    <w:rsid w:val="00425A60"/>
    <w:rsid w:val="00451F61"/>
    <w:rsid w:val="004562E6"/>
    <w:rsid w:val="00464E68"/>
    <w:rsid w:val="004673E4"/>
    <w:rsid w:val="004729BE"/>
    <w:rsid w:val="004A5445"/>
    <w:rsid w:val="004B36C5"/>
    <w:rsid w:val="004E485C"/>
    <w:rsid w:val="00506E33"/>
    <w:rsid w:val="00532452"/>
    <w:rsid w:val="00552651"/>
    <w:rsid w:val="00557E3A"/>
    <w:rsid w:val="0060195A"/>
    <w:rsid w:val="0063445D"/>
    <w:rsid w:val="00681A1D"/>
    <w:rsid w:val="00686902"/>
    <w:rsid w:val="006D23E0"/>
    <w:rsid w:val="006D59A6"/>
    <w:rsid w:val="006E32E7"/>
    <w:rsid w:val="007256DF"/>
    <w:rsid w:val="00735F37"/>
    <w:rsid w:val="00750D45"/>
    <w:rsid w:val="00771B50"/>
    <w:rsid w:val="0077611F"/>
    <w:rsid w:val="007862C2"/>
    <w:rsid w:val="007A77DF"/>
    <w:rsid w:val="007D05A5"/>
    <w:rsid w:val="00800FAA"/>
    <w:rsid w:val="00831E15"/>
    <w:rsid w:val="008338F4"/>
    <w:rsid w:val="008C62A6"/>
    <w:rsid w:val="00910A19"/>
    <w:rsid w:val="00910F06"/>
    <w:rsid w:val="009123D9"/>
    <w:rsid w:val="009177D6"/>
    <w:rsid w:val="0094048A"/>
    <w:rsid w:val="009753AD"/>
    <w:rsid w:val="009A42B6"/>
    <w:rsid w:val="009B272A"/>
    <w:rsid w:val="009C34F8"/>
    <w:rsid w:val="009F6007"/>
    <w:rsid w:val="00A07190"/>
    <w:rsid w:val="00A11BBE"/>
    <w:rsid w:val="00A15478"/>
    <w:rsid w:val="00A414C6"/>
    <w:rsid w:val="00A714D5"/>
    <w:rsid w:val="00A82184"/>
    <w:rsid w:val="00A95B38"/>
    <w:rsid w:val="00AA23EC"/>
    <w:rsid w:val="00AC24C8"/>
    <w:rsid w:val="00AC40DA"/>
    <w:rsid w:val="00AC7472"/>
    <w:rsid w:val="00AF1D78"/>
    <w:rsid w:val="00B02E81"/>
    <w:rsid w:val="00B620F1"/>
    <w:rsid w:val="00B645B9"/>
    <w:rsid w:val="00B67AE6"/>
    <w:rsid w:val="00B8498C"/>
    <w:rsid w:val="00B8644B"/>
    <w:rsid w:val="00B92413"/>
    <w:rsid w:val="00B93043"/>
    <w:rsid w:val="00BA61D3"/>
    <w:rsid w:val="00BC5154"/>
    <w:rsid w:val="00C007F6"/>
    <w:rsid w:val="00C113FE"/>
    <w:rsid w:val="00C43A3C"/>
    <w:rsid w:val="00C50DF5"/>
    <w:rsid w:val="00C568FA"/>
    <w:rsid w:val="00C67F73"/>
    <w:rsid w:val="00C90117"/>
    <w:rsid w:val="00CA173A"/>
    <w:rsid w:val="00CE445C"/>
    <w:rsid w:val="00CF319C"/>
    <w:rsid w:val="00D1603F"/>
    <w:rsid w:val="00D22F5D"/>
    <w:rsid w:val="00D23973"/>
    <w:rsid w:val="00D310D8"/>
    <w:rsid w:val="00D3669A"/>
    <w:rsid w:val="00D40F08"/>
    <w:rsid w:val="00D55800"/>
    <w:rsid w:val="00D705C4"/>
    <w:rsid w:val="00D824B6"/>
    <w:rsid w:val="00DD7C55"/>
    <w:rsid w:val="00DE25DC"/>
    <w:rsid w:val="00DF0811"/>
    <w:rsid w:val="00E119A9"/>
    <w:rsid w:val="00E255F9"/>
    <w:rsid w:val="00E350E0"/>
    <w:rsid w:val="00E443D7"/>
    <w:rsid w:val="00E44778"/>
    <w:rsid w:val="00E57C0B"/>
    <w:rsid w:val="00EA7D83"/>
    <w:rsid w:val="00ED6D6D"/>
    <w:rsid w:val="00EF36DC"/>
    <w:rsid w:val="00EF6FA6"/>
    <w:rsid w:val="00F07EC8"/>
    <w:rsid w:val="00F17E95"/>
    <w:rsid w:val="00F37A89"/>
    <w:rsid w:val="00F4601E"/>
    <w:rsid w:val="00F81FAA"/>
    <w:rsid w:val="00F97473"/>
    <w:rsid w:val="00FC2D4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0D50-B7F4-49AE-B7CE-89C91E31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23"/>
    <w:rPr>
      <w:sz w:val="20"/>
    </w:rPr>
  </w:style>
  <w:style w:type="character" w:customStyle="1" w:styleId="23">
    <w:name w:val="Текст примечания Знак2"/>
    <w:basedOn w:val="1"/>
    <w:link w:val="a3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8"/>
    </w:rPr>
  </w:style>
  <w:style w:type="character" w:customStyle="1" w:styleId="14">
    <w:name w:val="Обычный1"/>
    <w:link w:val="13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styleId="a6">
    <w:name w:val="footer"/>
    <w:basedOn w:val="a"/>
    <w:link w:val="24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sz w:val="24"/>
    </w:rPr>
  </w:style>
  <w:style w:type="paragraph" w:customStyle="1" w:styleId="17">
    <w:name w:val="Текст выноски Знак1"/>
    <w:basedOn w:val="12"/>
    <w:link w:val="18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Pr>
      <w:color w:val="808080"/>
    </w:rPr>
  </w:style>
  <w:style w:type="character" w:styleId="a7">
    <w:name w:val="Placeholder Text"/>
    <w:basedOn w:val="a0"/>
    <w:link w:val="19"/>
    <w:rPr>
      <w:color w:val="808080"/>
    </w:rPr>
  </w:style>
  <w:style w:type="paragraph" w:customStyle="1" w:styleId="1a">
    <w:name w:val="Текст примечания Знак1"/>
    <w:basedOn w:val="12"/>
    <w:link w:val="1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Pr>
      <w:b/>
    </w:rPr>
  </w:style>
  <w:style w:type="character" w:customStyle="1" w:styleId="1d">
    <w:name w:val="Тема примечания Знак1"/>
    <w:basedOn w:val="1b"/>
    <w:link w:val="1c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head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af0">
    <w:name w:val="Тема примечания Знак"/>
    <w:basedOn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f5"/>
    <w:rPr>
      <w:sz w:val="16"/>
    </w:rPr>
  </w:style>
  <w:style w:type="paragraph" w:styleId="af7">
    <w:name w:val="annotation subject"/>
    <w:basedOn w:val="a3"/>
    <w:next w:val="a3"/>
    <w:link w:val="27"/>
    <w:rPr>
      <w:b/>
    </w:rPr>
  </w:style>
  <w:style w:type="character" w:customStyle="1" w:styleId="27">
    <w:name w:val="Тема примечания Знак2"/>
    <w:basedOn w:val="23"/>
    <w:link w:val="af7"/>
    <w:rPr>
      <w:rFonts w:ascii="Times New Roman" w:hAnsi="Times New Roman"/>
      <w:b/>
      <w:sz w:val="20"/>
    </w:rPr>
  </w:style>
  <w:style w:type="paragraph" w:customStyle="1" w:styleId="1f6">
    <w:name w:val="Нижний колонтитул1"/>
    <w:basedOn w:val="a"/>
    <w:link w:val="1f7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28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Pr>
      <w:rFonts w:ascii="Tahoma" w:hAnsi="Tahoma"/>
      <w:sz w:val="16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2CED-1C23-4E85-9443-24BC4E67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2024-09-29T08:00:00Z</cp:lastPrinted>
  <dcterms:created xsi:type="dcterms:W3CDTF">2024-09-30T06:38:00Z</dcterms:created>
  <dcterms:modified xsi:type="dcterms:W3CDTF">2024-09-30T11:12:00Z</dcterms:modified>
</cp:coreProperties>
</file>